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Short Story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5 minute free write: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  <w:r w:rsidRPr="00CE7B35">
        <w:rPr>
          <w:rFonts w:ascii="Arial" w:hAnsi="Arial" w:cs="Arial"/>
          <w:shadow/>
          <w:kern w:val="24"/>
        </w:rPr>
        <w:t>Tell me everything you know about Short Story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hadow/>
          <w:kern w:val="24"/>
        </w:rPr>
      </w:pPr>
      <w:r w:rsidRPr="00CE7B35">
        <w:rPr>
          <w:rFonts w:ascii="Arial" w:hAnsi="Arial" w:cs="Arial"/>
          <w:shadow/>
          <w:kern w:val="24"/>
        </w:rPr>
        <w:t>Short Story Unit:  Big Idea: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hadow/>
          <w:kern w:val="24"/>
        </w:rPr>
      </w:pPr>
      <w:r w:rsidRPr="00CE7B35">
        <w:rPr>
          <w:rFonts w:ascii="Arial" w:hAnsi="Arial" w:cs="Arial"/>
          <w:shadow/>
          <w:kern w:val="24"/>
        </w:rPr>
        <w:t xml:space="preserve"> </w:t>
      </w:r>
      <w:r w:rsidRPr="00CE7B35">
        <w:rPr>
          <w:rFonts w:ascii="Arial" w:hAnsi="Arial" w:cs="Arial"/>
          <w:shadow/>
          <w:kern w:val="24"/>
        </w:rPr>
        <w:tab/>
        <w:t xml:space="preserve"> </w:t>
      </w:r>
      <w:r w:rsidRPr="00CE7B35">
        <w:rPr>
          <w:rFonts w:ascii="Arial" w:hAnsi="Arial" w:cs="Arial"/>
          <w:shadow/>
          <w:kern w:val="24"/>
        </w:rPr>
        <w:tab/>
        <w:t xml:space="preserve">The </w:t>
      </w:r>
      <w:r w:rsidRPr="00CE7B35">
        <w:rPr>
          <w:rFonts w:ascii="Arial" w:hAnsi="Arial" w:cs="Arial"/>
          <w:shadow/>
          <w:kern w:val="24"/>
          <w:u w:val="single"/>
        </w:rPr>
        <w:t>Conflict</w:t>
      </w:r>
      <w:r w:rsidRPr="00CE7B35">
        <w:rPr>
          <w:rFonts w:ascii="Arial" w:hAnsi="Arial" w:cs="Arial"/>
          <w:shadow/>
          <w:kern w:val="24"/>
        </w:rPr>
        <w:t xml:space="preserve"> of the Unknown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  <w:iCs/>
          <w:shadow/>
          <w:kern w:val="24"/>
        </w:rPr>
      </w:pPr>
      <w:r w:rsidRPr="00CE7B35">
        <w:rPr>
          <w:rFonts w:ascii="Arial" w:hAnsi="Arial" w:cs="Arial"/>
          <w:shadow/>
          <w:kern w:val="24"/>
        </w:rPr>
        <w:tab/>
      </w:r>
      <w:r w:rsidRPr="00CE7B35">
        <w:rPr>
          <w:rFonts w:ascii="Arial" w:hAnsi="Arial" w:cs="Arial"/>
          <w:i/>
          <w:iCs/>
          <w:shadow/>
          <w:kern w:val="24"/>
        </w:rPr>
        <w:t>Suspense, Mystery, Science Fiction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  <w:r w:rsidRPr="00CE7B35">
        <w:rPr>
          <w:rFonts w:ascii="Arial" w:hAnsi="Arial" w:cs="Arial"/>
          <w:shadow/>
          <w:kern w:val="24"/>
        </w:rPr>
        <w:t>Essential Questions: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hadow/>
          <w:kern w:val="24"/>
        </w:rPr>
      </w:pPr>
      <w:r w:rsidRPr="00CE7B35">
        <w:rPr>
          <w:rFonts w:ascii="Arial" w:hAnsi="Arial" w:cs="Arial"/>
          <w:i/>
          <w:iCs/>
          <w:shadow/>
          <w:kern w:val="24"/>
        </w:rPr>
        <w:t>Why are we fascinated by the unknown?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hadow/>
          <w:kern w:val="24"/>
        </w:rPr>
      </w:pPr>
      <w:r w:rsidRPr="00CE7B35">
        <w:rPr>
          <w:rFonts w:ascii="Arial" w:hAnsi="Arial" w:cs="Arial"/>
          <w:i/>
          <w:iCs/>
          <w:shadow/>
          <w:kern w:val="24"/>
        </w:rPr>
        <w:t xml:space="preserve">How does the study of literature help individuals confront the unknown?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hadow/>
          <w:kern w:val="24"/>
        </w:rPr>
      </w:pPr>
      <w:r w:rsidRPr="00CE7B35">
        <w:rPr>
          <w:rFonts w:ascii="Arial" w:hAnsi="Arial" w:cs="Arial"/>
          <w:i/>
          <w:iCs/>
          <w:shadow/>
          <w:kern w:val="24"/>
        </w:rPr>
        <w:t>How do authors use literary elements to impact an audience?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If it is written in yellow, you </w:t>
      </w:r>
      <w:r w:rsidRPr="00CE7B35">
        <w:rPr>
          <w:rFonts w:ascii="Rockwell" w:hAnsi="Rockwell" w:cs="Rockwell"/>
          <w:b/>
          <w:bCs/>
          <w:i/>
          <w:iCs/>
          <w:shadow/>
          <w:kern w:val="24"/>
          <w:u w:val="single"/>
        </w:rPr>
        <w:t>DO</w:t>
      </w:r>
      <w:r w:rsidRPr="00CE7B35">
        <w:rPr>
          <w:rFonts w:ascii="Rockwell" w:hAnsi="Rockwell" w:cs="Rockwell"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i/>
          <w:iCs/>
          <w:shadow/>
          <w:kern w:val="24"/>
          <w:u w:val="single"/>
        </w:rPr>
        <w:t>NOT</w:t>
      </w:r>
      <w:r w:rsidRPr="00CE7B35">
        <w:rPr>
          <w:rFonts w:ascii="Rockwell" w:hAnsi="Rockwell" w:cs="Rockwell"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i/>
          <w:iCs/>
          <w:shadow/>
          <w:kern w:val="24"/>
          <w:u w:val="single"/>
        </w:rPr>
        <w:t>NEED</w:t>
      </w:r>
      <w:r w:rsidRPr="00CE7B35">
        <w:rPr>
          <w:rFonts w:ascii="Rockwell" w:hAnsi="Rockwell" w:cs="Rockwell"/>
          <w:shadow/>
          <w:kern w:val="24"/>
        </w:rPr>
        <w:t xml:space="preserve"> to write.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If it is written in white, you need to write.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The terms are already written, you just need to write the </w:t>
      </w:r>
      <w:proofErr w:type="gramStart"/>
      <w:r w:rsidRPr="00CE7B35">
        <w:rPr>
          <w:rFonts w:ascii="Rockwell" w:hAnsi="Rockwell" w:cs="Rockwell"/>
          <w:shadow/>
          <w:kern w:val="24"/>
        </w:rPr>
        <w:t>definitions .</w:t>
      </w:r>
      <w:proofErr w:type="gramEnd"/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eastAsia="Times New Roman" w:hAnsi="Times New Roman" w:cs="Poor Richard"/>
          <w:shadow/>
          <w:kern w:val="24"/>
        </w:rPr>
      </w:pPr>
      <w:r w:rsidRPr="00CE7B35">
        <w:rPr>
          <w:rFonts w:ascii="Poor Richard" w:eastAsia="Times New Roman" w:hAnsi="Times New Roman" w:cs="Poor Richard"/>
          <w:shadow/>
          <w:kern w:val="24"/>
          <w:u w:val="single"/>
        </w:rPr>
        <w:t>Plot</w:t>
      </w:r>
      <w:r w:rsidRPr="00CE7B35">
        <w:rPr>
          <w:rFonts w:ascii="Poor Richard" w:eastAsia="Times New Roman" w:hAnsi="Times New Roman" w:cs="Poor Richard"/>
          <w:shadow/>
          <w:kern w:val="24"/>
        </w:rPr>
        <w:t>:  Series of events in a story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eastAsia="Times New Roman" w:hAnsi="Times New Roman" w:cs="Poor Richard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eastAsia="Times New Roman" w:hAnsi="Times New Roman" w:cs="Poor Richard"/>
          <w:shadow/>
          <w:kern w:val="24"/>
        </w:rPr>
      </w:pPr>
      <w:r w:rsidRPr="00CE7B35">
        <w:rPr>
          <w:rFonts w:ascii="Poor Richard" w:eastAsia="Times New Roman" w:hAnsi="Times New Roman" w:cs="Poor Richard"/>
          <w:shadow/>
          <w:kern w:val="24"/>
          <w:u w:val="single"/>
        </w:rPr>
        <w:t>Freytag</w:t>
      </w:r>
      <w:r w:rsidRPr="00CE7B35">
        <w:rPr>
          <w:rFonts w:ascii="Poor Richard" w:eastAsia="Times New Roman" w:hAnsi="Times New Roman" w:cs="Poor Richard"/>
          <w:shadow/>
          <w:kern w:val="24"/>
          <w:u w:val="single"/>
        </w:rPr>
        <w:t>’</w:t>
      </w:r>
      <w:r w:rsidRPr="00CE7B35">
        <w:rPr>
          <w:rFonts w:ascii="Poor Richard" w:eastAsia="Times New Roman" w:hAnsi="Times New Roman" w:cs="Poor Richard"/>
          <w:shadow/>
          <w:kern w:val="24"/>
          <w:u w:val="single"/>
        </w:rPr>
        <w:t xml:space="preserve">s </w:t>
      </w:r>
      <w:proofErr w:type="gramStart"/>
      <w:r w:rsidRPr="00CE7B35">
        <w:rPr>
          <w:rFonts w:ascii="Poor Richard" w:eastAsia="Times New Roman" w:hAnsi="Times New Roman" w:cs="Poor Richard"/>
          <w:shadow/>
          <w:kern w:val="24"/>
          <w:u w:val="single"/>
        </w:rPr>
        <w:t xml:space="preserve">Pyramid </w:t>
      </w:r>
      <w:r w:rsidRPr="00CE7B35">
        <w:rPr>
          <w:rFonts w:ascii="Poor Richard" w:eastAsia="Times New Roman" w:hAnsi="Times New Roman" w:cs="Poor Richard"/>
          <w:shadow/>
          <w:kern w:val="24"/>
        </w:rPr>
        <w:t>:</w:t>
      </w:r>
      <w:proofErr w:type="gramEnd"/>
      <w:r w:rsidRPr="00CE7B35">
        <w:rPr>
          <w:rFonts w:ascii="Poor Richard" w:eastAsia="Times New Roman" w:hAnsi="Times New Roman" w:cs="Poor Richard"/>
          <w:shadow/>
          <w:kern w:val="24"/>
        </w:rPr>
        <w:t xml:space="preserve"> a diagram for </w:t>
      </w:r>
      <w:r w:rsidRPr="00CE7B35">
        <w:rPr>
          <w:rFonts w:ascii="Poor Richard" w:eastAsia="Times New Roman" w:hAnsi="Times New Roman" w:cs="Poor Richard"/>
          <w:shadow/>
          <w:kern w:val="24"/>
        </w:rPr>
        <w:tab/>
        <w:t xml:space="preserve">plotting fiction.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eastAsia="Times New Roman" w:hAnsi="Times New Roman" w:cs="Poor Richard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eastAsia="Times New Roman" w:hAnsi="Times New Roman" w:cs="Poor Richard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eastAsia="Times New Roman" w:hAnsi="Times New Roman" w:cs="Poor Richard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eastAsia="Times New Roman" w:hAnsi="Times New Roman" w:cs="Poor Richard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Poor Richard" w:hAnsi="Times New Roman" w:cs="Poor Richard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shadow/>
          <w:kern w:val="24"/>
        </w:rPr>
      </w:pPr>
      <w:r w:rsidRPr="00CE7B35">
        <w:rPr>
          <w:rFonts w:ascii="Arial" w:hAnsi="Times New Roman" w:cs="Arial"/>
          <w:shadow/>
          <w:kern w:val="24"/>
        </w:rPr>
        <w:t xml:space="preserve">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  E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xposition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 –introduces characters, setting,        and basic situation </w:t>
      </w:r>
      <w:r w:rsidRPr="00CE7B35">
        <w:rPr>
          <w:rFonts w:ascii="Rockwell" w:hAnsi="Rockwell" w:cs="Rockwell"/>
          <w:shadow/>
          <w:kern w:val="24"/>
        </w:rPr>
        <w:t xml:space="preserve">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ab/>
        <w:t>R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ising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 action</w:t>
      </w:r>
      <w:r w:rsidRPr="00CE7B35">
        <w:rPr>
          <w:rFonts w:ascii="Rockwell" w:hAnsi="Rockwell" w:cs="Rockwell"/>
          <w:shadow/>
          <w:kern w:val="24"/>
        </w:rPr>
        <w:t xml:space="preserve"> –the series of events that contains the </w:t>
      </w:r>
      <w:r w:rsidRPr="00CE7B35">
        <w:rPr>
          <w:rFonts w:ascii="Rockwell" w:hAnsi="Rockwell" w:cs="Rockwell"/>
          <w:b/>
          <w:bCs/>
          <w:shadow/>
          <w:kern w:val="24"/>
        </w:rPr>
        <w:t>conflict</w:t>
      </w:r>
      <w:r w:rsidRPr="00CE7B35">
        <w:rPr>
          <w:rFonts w:ascii="Rockwell" w:hAnsi="Rockwell" w:cs="Rockwell"/>
          <w:shadow/>
          <w:kern w:val="24"/>
        </w:rPr>
        <w:t xml:space="preserve"> and leads to the </w:t>
      </w:r>
      <w:proofErr w:type="gramStart"/>
      <w:r w:rsidRPr="00CE7B35">
        <w:rPr>
          <w:rFonts w:ascii="Rockwell" w:hAnsi="Rockwell" w:cs="Rockwell"/>
          <w:shadow/>
          <w:kern w:val="24"/>
        </w:rPr>
        <w:t>climax .</w:t>
      </w:r>
      <w:proofErr w:type="gramEnd"/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Conflict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 - </w:t>
      </w:r>
      <w:r w:rsidRPr="00CE7B35">
        <w:rPr>
          <w:rFonts w:ascii="Rockwell" w:hAnsi="Rockwell" w:cs="Rockwell"/>
          <w:shadow/>
          <w:kern w:val="24"/>
        </w:rPr>
        <w:t>struggle between two forces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>A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.</w:t>
      </w:r>
      <w:r w:rsidRPr="00CE7B35">
        <w:rPr>
          <w:rFonts w:ascii="Rockwell" w:hAnsi="Rockwell" w:cs="Rockwell"/>
          <w:shadow/>
          <w:kern w:val="24"/>
          <w:u w:val="single"/>
        </w:rPr>
        <w:t xml:space="preserve"> Internal </w:t>
      </w:r>
      <w:r w:rsidRPr="00CE7B35">
        <w:rPr>
          <w:rFonts w:ascii="Rockwell" w:hAnsi="Rockwell" w:cs="Rockwell"/>
          <w:shadow/>
          <w:kern w:val="24"/>
        </w:rPr>
        <w:t>–struggle of character with self.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  <w:t>Man vs. Self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>B</w:t>
      </w:r>
      <w:r w:rsidRPr="00CE7B35">
        <w:rPr>
          <w:rFonts w:ascii="Rockwell" w:hAnsi="Rockwell" w:cs="Rockwell"/>
          <w:shadow/>
          <w:kern w:val="24"/>
        </w:rPr>
        <w:t xml:space="preserve">. </w:t>
      </w:r>
      <w:r w:rsidRPr="00CE7B35">
        <w:rPr>
          <w:rFonts w:ascii="Rockwell" w:hAnsi="Rockwell" w:cs="Rockwell"/>
          <w:shadow/>
          <w:kern w:val="24"/>
          <w:u w:val="single"/>
        </w:rPr>
        <w:t>External</w:t>
      </w:r>
      <w:r w:rsidRPr="00CE7B35">
        <w:rPr>
          <w:rFonts w:ascii="Rockwell" w:hAnsi="Rockwell" w:cs="Rockwell"/>
          <w:shadow/>
          <w:kern w:val="24"/>
        </w:rPr>
        <w:t xml:space="preserve"> –struggle of character with an outside force.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  <w:t xml:space="preserve">Man vs. Man,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                 Man vs. Society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  <w:t>Man vs. Nature,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  <w:t>Man</w:t>
      </w:r>
      <w:r w:rsidRPr="00CE7B35">
        <w:rPr>
          <w:rFonts w:ascii="Rockwell" w:hAnsi="Rockwell" w:cs="Rockwell"/>
          <w:shadow/>
          <w:kern w:val="24"/>
        </w:rPr>
        <w:tab/>
        <w:t>vs. Supernatural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Man vs. Man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lastRenderedPageBreak/>
        <w:t>Man vs. Society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Man vs. Nature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Man vs. Self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Man vs. Supernatural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 xml:space="preserve">Climax </w:t>
      </w:r>
      <w:r w:rsidRPr="00CE7B35">
        <w:rPr>
          <w:rFonts w:ascii="Rockwell" w:hAnsi="Rockwell" w:cs="Rockwell"/>
          <w:shadow/>
          <w:kern w:val="24"/>
        </w:rPr>
        <w:t>- the point of highest tension or drama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 xml:space="preserve">Falling action 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- </w:t>
      </w:r>
      <w:r w:rsidRPr="00CE7B35">
        <w:rPr>
          <w:rFonts w:ascii="Rockwell" w:hAnsi="Rockwell" w:cs="Rockwell"/>
          <w:shadow/>
          <w:kern w:val="24"/>
        </w:rPr>
        <w:t>any event that follows the climax; conflicts are resolved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Resolution/Denouement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 -</w:t>
      </w:r>
      <w:r w:rsidRPr="00CE7B35">
        <w:rPr>
          <w:rFonts w:ascii="Rockwell" w:hAnsi="Rockwell" w:cs="Rockwell"/>
          <w:shadow/>
          <w:kern w:val="24"/>
        </w:rPr>
        <w:t xml:space="preserve"> the main conflict is resolved (untied).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We’ve discussed the basic plot elements to a short story…..practiced on a diagram, now it’s …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 ……….your turn to practice plotting a short story on a Freytag plot hill diagram with……….... Cinderella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  <w:u w:val="single"/>
        </w:rPr>
        <w:t>Theme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 – </w:t>
      </w:r>
      <w:r w:rsidRPr="00CE7B35">
        <w:rPr>
          <w:rFonts w:ascii="Rockwell" w:hAnsi="Rockwell" w:cs="Rockwell"/>
          <w:shadow/>
          <w:kern w:val="24"/>
        </w:rPr>
        <w:t>the controlling idea or central insight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proofErr w:type="gramStart"/>
      <w:r w:rsidRPr="00CE7B35">
        <w:rPr>
          <w:rFonts w:ascii="Rockwell" w:hAnsi="Rockwell" w:cs="Rockwell"/>
          <w:shadow/>
          <w:kern w:val="24"/>
        </w:rPr>
        <w:t>the</w:t>
      </w:r>
      <w:proofErr w:type="gramEnd"/>
      <w:r w:rsidRPr="00CE7B35">
        <w:rPr>
          <w:rFonts w:ascii="Rockwell" w:hAnsi="Rockwell" w:cs="Rockwell"/>
          <w:shadow/>
          <w:kern w:val="24"/>
        </w:rPr>
        <w:t xml:space="preserve"> author’s message.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Not the same as Conflict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Example: the </w:t>
      </w:r>
      <w:r w:rsidRPr="00CE7B35">
        <w:rPr>
          <w:rFonts w:ascii="Rockwell" w:hAnsi="Rockwell" w:cs="Rockwell"/>
          <w:i/>
          <w:iCs/>
          <w:shadow/>
          <w:kern w:val="24"/>
        </w:rPr>
        <w:t>themes</w:t>
      </w:r>
      <w:r w:rsidRPr="00CE7B35">
        <w:rPr>
          <w:rFonts w:ascii="Rockwell" w:hAnsi="Rockwell" w:cs="Rockwell"/>
          <w:shadow/>
          <w:kern w:val="24"/>
        </w:rPr>
        <w:t xml:space="preserve"> </w:t>
      </w:r>
      <w:proofErr w:type="gramStart"/>
      <w:r w:rsidRPr="00CE7B35">
        <w:rPr>
          <w:rFonts w:ascii="Rockwell" w:hAnsi="Rockwell" w:cs="Rockwell"/>
          <w:shadow/>
          <w:kern w:val="24"/>
        </w:rPr>
        <w:t>of  the</w:t>
      </w:r>
      <w:proofErr w:type="gramEnd"/>
      <w:r w:rsidRPr="00CE7B35">
        <w:rPr>
          <w:rFonts w:ascii="Rockwell" w:hAnsi="Rockwell" w:cs="Rockwell"/>
          <w:shadow/>
          <w:kern w:val="24"/>
        </w:rPr>
        <w:t xml:space="preserve"> movie Super 8 are relationships  and growing up; the major </w:t>
      </w:r>
      <w:r w:rsidRPr="00CE7B35">
        <w:rPr>
          <w:rFonts w:ascii="Rockwell" w:hAnsi="Rockwell" w:cs="Rockwell"/>
          <w:i/>
          <w:iCs/>
          <w:shadow/>
          <w:kern w:val="24"/>
        </w:rPr>
        <w:t>conflict</w:t>
      </w:r>
      <w:r w:rsidRPr="00CE7B35">
        <w:rPr>
          <w:rFonts w:ascii="Rockwell" w:hAnsi="Rockwell" w:cs="Rockwell"/>
          <w:shadow/>
          <w:kern w:val="24"/>
        </w:rPr>
        <w:t xml:space="preserve"> is Man vs. Society.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  <w:u w:val="single"/>
        </w:rPr>
        <w:t>VOICE</w:t>
      </w:r>
      <w:r w:rsidRPr="00CE7B35">
        <w:rPr>
          <w:rFonts w:ascii="Rockwell" w:hAnsi="Rockwell" w:cs="Rockwell"/>
          <w:b/>
          <w:bCs/>
          <w:shadow/>
          <w:kern w:val="24"/>
        </w:rPr>
        <w:t>: The author’s style, the imprint they leave on a story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Tone/Mood</w:t>
      </w:r>
      <w:r w:rsidRPr="00CE7B35">
        <w:rPr>
          <w:rFonts w:ascii="Rockwell" w:hAnsi="Rockwell" w:cs="Rockwell"/>
          <w:shadow/>
          <w:kern w:val="24"/>
        </w:rPr>
        <w:t xml:space="preserve"> – story’s attitude created by </w:t>
      </w:r>
      <w:proofErr w:type="gramStart"/>
      <w:r w:rsidRPr="00CE7B35">
        <w:rPr>
          <w:rFonts w:ascii="Rockwell" w:hAnsi="Rockwell" w:cs="Rockwell"/>
          <w:shadow/>
          <w:kern w:val="24"/>
        </w:rPr>
        <w:t>author .</w:t>
      </w:r>
      <w:proofErr w:type="gramEnd"/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  <w:u w:val="single"/>
        </w:rPr>
        <w:t xml:space="preserve"> Foreshadowing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 </w:t>
      </w:r>
      <w:r w:rsidRPr="00CE7B35">
        <w:rPr>
          <w:rFonts w:ascii="Rockwell" w:hAnsi="Rockwell" w:cs="Rockwell"/>
          <w:shadow/>
          <w:kern w:val="24"/>
        </w:rPr>
        <w:t xml:space="preserve">- use of clues to suggest events that have yet to occur.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(Can be especially important in short story)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Diction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 – Writer’s word choice: </w:t>
      </w:r>
      <w:r w:rsidRPr="00CE7B35">
        <w:rPr>
          <w:rFonts w:ascii="Rockwell" w:hAnsi="Rockwell" w:cs="Rockwell"/>
          <w:shadow/>
          <w:kern w:val="24"/>
        </w:rPr>
        <w:t>formal or informal, plain or ornate, common or technical, abstract or concrete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  <w:t>Narrator: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lastRenderedPageBreak/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  <w:u w:val="single"/>
        </w:rPr>
        <w:t>1</w:t>
      </w:r>
      <w:r w:rsidRPr="00CE7B35">
        <w:rPr>
          <w:rFonts w:ascii="Rockwell" w:hAnsi="Rockwell" w:cs="Rockwell"/>
          <w:shadow/>
          <w:kern w:val="24"/>
          <w:u w:val="single"/>
          <w:vertAlign w:val="superscript"/>
        </w:rPr>
        <w:t>st</w:t>
      </w:r>
      <w:r w:rsidRPr="00CE7B35">
        <w:rPr>
          <w:rFonts w:ascii="Rockwell" w:hAnsi="Rockwell" w:cs="Rockwell"/>
          <w:shadow/>
          <w:kern w:val="24"/>
          <w:u w:val="single"/>
        </w:rPr>
        <w:t xml:space="preserve"> Person</w:t>
      </w:r>
      <w:r w:rsidRPr="00CE7B35">
        <w:rPr>
          <w:rFonts w:ascii="Rockwell" w:hAnsi="Rockwell" w:cs="Rockwell"/>
          <w:shadow/>
          <w:kern w:val="24"/>
        </w:rPr>
        <w:t>: The story is told</w:t>
      </w:r>
      <w:proofErr w:type="gramStart"/>
      <w:r w:rsidRPr="00CE7B35">
        <w:rPr>
          <w:rFonts w:ascii="Rockwell" w:hAnsi="Rockwell" w:cs="Rockwell"/>
          <w:shadow/>
          <w:kern w:val="24"/>
        </w:rPr>
        <w:t>  by</w:t>
      </w:r>
      <w:proofErr w:type="gramEnd"/>
      <w:r w:rsidRPr="00CE7B35">
        <w:rPr>
          <w:rFonts w:ascii="Rockwell" w:hAnsi="Rockwell" w:cs="Rockwell"/>
          <w:shadow/>
          <w:kern w:val="24"/>
        </w:rPr>
        <w:t xml:space="preserve"> the protagonist or one of the characters . (Pronouns:  I, me, we)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  <w:u w:val="single"/>
        </w:rPr>
        <w:t>3</w:t>
      </w:r>
      <w:r w:rsidRPr="00CE7B35">
        <w:rPr>
          <w:rFonts w:ascii="Rockwell" w:hAnsi="Rockwell" w:cs="Rockwell"/>
          <w:shadow/>
          <w:kern w:val="24"/>
          <w:u w:val="single"/>
          <w:vertAlign w:val="superscript"/>
        </w:rPr>
        <w:t>rd</w:t>
      </w:r>
      <w:r w:rsidRPr="00CE7B35">
        <w:rPr>
          <w:rFonts w:ascii="Rockwell" w:hAnsi="Rockwell" w:cs="Rockwell"/>
          <w:shadow/>
          <w:kern w:val="24"/>
          <w:u w:val="single"/>
        </w:rPr>
        <w:t xml:space="preserve"> Person Omniscient</w:t>
      </w:r>
      <w:r w:rsidRPr="00CE7B35">
        <w:rPr>
          <w:rFonts w:ascii="Rockwell" w:hAnsi="Rockwell" w:cs="Rockwell"/>
          <w:shadow/>
          <w:kern w:val="24"/>
        </w:rPr>
        <w:t>: Knows thoughts and feelings of all characters</w:t>
      </w:r>
      <w:proofErr w:type="gramStart"/>
      <w:r w:rsidRPr="00CE7B35">
        <w:rPr>
          <w:rFonts w:ascii="Rockwell" w:hAnsi="Rockwell" w:cs="Rockwell"/>
          <w:shadow/>
          <w:kern w:val="24"/>
        </w:rPr>
        <w:t>.(</w:t>
      </w:r>
      <w:proofErr w:type="gramEnd"/>
      <w:r w:rsidRPr="00CE7B35">
        <w:rPr>
          <w:rFonts w:ascii="Rockwell" w:hAnsi="Rockwell" w:cs="Rockwell"/>
          <w:shadow/>
          <w:kern w:val="24"/>
        </w:rPr>
        <w:t xml:space="preserve">Pronouns: </w:t>
      </w:r>
      <w:proofErr w:type="spellStart"/>
      <w:r w:rsidRPr="00CE7B35">
        <w:rPr>
          <w:rFonts w:ascii="Rockwell" w:hAnsi="Rockwell" w:cs="Rockwell"/>
          <w:shadow/>
          <w:kern w:val="24"/>
        </w:rPr>
        <w:t>he,she,it</w:t>
      </w:r>
      <w:proofErr w:type="spellEnd"/>
      <w:r w:rsidRPr="00CE7B35">
        <w:rPr>
          <w:rFonts w:ascii="Rockwell" w:hAnsi="Rockwell" w:cs="Rockwell"/>
          <w:shadow/>
          <w:kern w:val="24"/>
        </w:rPr>
        <w:t>)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  <w:u w:val="single"/>
        </w:rPr>
        <w:t>3</w:t>
      </w:r>
      <w:r w:rsidRPr="00CE7B35">
        <w:rPr>
          <w:rFonts w:ascii="Rockwell" w:hAnsi="Rockwell" w:cs="Rockwell"/>
          <w:shadow/>
          <w:kern w:val="24"/>
          <w:u w:val="single"/>
          <w:vertAlign w:val="superscript"/>
        </w:rPr>
        <w:t>rd</w:t>
      </w:r>
      <w:r w:rsidRPr="00CE7B35">
        <w:rPr>
          <w:rFonts w:ascii="Rockwell" w:hAnsi="Rockwell" w:cs="Rockwell"/>
          <w:shadow/>
          <w:kern w:val="24"/>
          <w:u w:val="single"/>
        </w:rPr>
        <w:t xml:space="preserve"> Person Limited</w:t>
      </w:r>
      <w:r w:rsidRPr="00CE7B35">
        <w:rPr>
          <w:rFonts w:ascii="Rockwell" w:hAnsi="Rockwell" w:cs="Rockwell"/>
          <w:shadow/>
          <w:kern w:val="24"/>
        </w:rPr>
        <w:t xml:space="preserve">:  knows thoughts and feelings of only one character. (Pronouns: </w:t>
      </w:r>
      <w:proofErr w:type="spellStart"/>
      <w:r w:rsidRPr="00CE7B35">
        <w:rPr>
          <w:rFonts w:ascii="Rockwell" w:hAnsi="Rockwell" w:cs="Rockwell"/>
          <w:shadow/>
          <w:kern w:val="24"/>
        </w:rPr>
        <w:t>he</w:t>
      </w:r>
      <w:proofErr w:type="gramStart"/>
      <w:r w:rsidRPr="00CE7B35">
        <w:rPr>
          <w:rFonts w:ascii="Rockwell" w:hAnsi="Rockwell" w:cs="Rockwell"/>
          <w:shadow/>
          <w:kern w:val="24"/>
        </w:rPr>
        <w:t>,she,it</w:t>
      </w:r>
      <w:proofErr w:type="spellEnd"/>
      <w:proofErr w:type="gramEnd"/>
      <w:r w:rsidRPr="00CE7B35">
        <w:rPr>
          <w:rFonts w:ascii="Rockwell" w:hAnsi="Rockwell" w:cs="Rockwell"/>
          <w:shadow/>
          <w:kern w:val="24"/>
        </w:rPr>
        <w:t>)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  <w:u w:val="single"/>
        </w:rPr>
        <w:t>Reliable Narrator</w:t>
      </w:r>
      <w:r w:rsidRPr="00CE7B35">
        <w:rPr>
          <w:rFonts w:ascii="Rockwell" w:hAnsi="Rockwell" w:cs="Rockwell"/>
          <w:shadow/>
          <w:kern w:val="24"/>
        </w:rPr>
        <w:t>: trustworthy narrator.</w:t>
      </w: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  <w:u w:val="single"/>
        </w:rPr>
        <w:t>Unreliable Narrator</w:t>
      </w:r>
      <w:r w:rsidRPr="00CE7B35">
        <w:rPr>
          <w:rFonts w:ascii="Rockwell" w:hAnsi="Rockwell" w:cs="Rockwell"/>
          <w:shadow/>
          <w:kern w:val="24"/>
        </w:rPr>
        <w:t xml:space="preserve">: a </w:t>
      </w:r>
      <w:proofErr w:type="gramStart"/>
      <w:r w:rsidRPr="00CE7B35">
        <w:rPr>
          <w:rFonts w:ascii="Rockwell" w:hAnsi="Rockwell" w:cs="Rockwell"/>
          <w:shadow/>
          <w:kern w:val="24"/>
        </w:rPr>
        <w:t>narrator  who</w:t>
      </w:r>
      <w:proofErr w:type="gramEnd"/>
      <w:r w:rsidRPr="00CE7B35">
        <w:rPr>
          <w:rFonts w:ascii="Rockwell" w:hAnsi="Rockwell" w:cs="Rockwell"/>
          <w:shadow/>
          <w:kern w:val="24"/>
        </w:rPr>
        <w:t xml:space="preserve"> cannot be trusted, usually used as a method to deceive reader.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  <w:r w:rsidRPr="00CE7B35">
        <w:rPr>
          <w:rFonts w:ascii="Arial" w:hAnsi="Arial" w:cs="Arial"/>
          <w:b/>
          <w:bCs/>
          <w:shadow/>
          <w:kern w:val="24"/>
        </w:rPr>
        <w:t xml:space="preserve">  </w:t>
      </w:r>
      <w:r w:rsidRPr="00CE7B35">
        <w:rPr>
          <w:rFonts w:ascii="Arial" w:hAnsi="Arial" w:cs="Arial"/>
          <w:b/>
          <w:bCs/>
          <w:shadow/>
          <w:kern w:val="24"/>
          <w:u w:val="single"/>
        </w:rPr>
        <w:t>Setting</w:t>
      </w:r>
      <w:r w:rsidRPr="00CE7B35">
        <w:rPr>
          <w:rFonts w:ascii="Arial" w:hAnsi="Arial" w:cs="Arial"/>
          <w:b/>
          <w:bCs/>
          <w:shadow/>
          <w:kern w:val="24"/>
        </w:rPr>
        <w:t xml:space="preserve"> – </w:t>
      </w:r>
      <w:r w:rsidRPr="00CE7B35">
        <w:rPr>
          <w:rFonts w:ascii="Arial" w:hAnsi="Arial" w:cs="Arial"/>
          <w:shadow/>
          <w:kern w:val="24"/>
        </w:rPr>
        <w:t>initiates the main backdrop and mood for a story.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  <w:proofErr w:type="gramStart"/>
      <w:r w:rsidRPr="00CE7B35">
        <w:rPr>
          <w:rFonts w:ascii="Arial" w:hAnsi="Arial" w:cs="Arial"/>
          <w:shadow/>
          <w:kern w:val="24"/>
        </w:rPr>
        <w:t>Includes: time, geography, location, weather, atmosphere, etc.</w:t>
      </w:r>
      <w:proofErr w:type="gramEnd"/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 xml:space="preserve">Character 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–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hadow/>
          <w:kern w:val="24"/>
        </w:rPr>
      </w:pPr>
      <w:r w:rsidRPr="00CE7B35">
        <w:rPr>
          <w:rFonts w:ascii="Arial" w:hAnsi="Arial" w:cs="Arial"/>
          <w:b/>
          <w:bCs/>
          <w:shadow/>
          <w:kern w:val="24"/>
          <w:u w:val="single"/>
        </w:rPr>
        <w:t>Protagonist:</w:t>
      </w:r>
      <w:r w:rsidRPr="00CE7B35">
        <w:rPr>
          <w:rFonts w:ascii="Arial" w:hAnsi="Arial" w:cs="Arial"/>
          <w:b/>
          <w:bCs/>
          <w:shadow/>
          <w:kern w:val="24"/>
        </w:rPr>
        <w:t xml:space="preserve">  the central character of a story.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hadow/>
          <w:kern w:val="24"/>
        </w:rPr>
      </w:pPr>
      <w:r w:rsidRPr="00CE7B35">
        <w:rPr>
          <w:rFonts w:ascii="Arial" w:hAnsi="Arial" w:cs="Arial"/>
          <w:b/>
          <w:bCs/>
          <w:shadow/>
          <w:kern w:val="24"/>
        </w:rPr>
        <w:tab/>
      </w:r>
      <w:r w:rsidRPr="00CE7B35">
        <w:rPr>
          <w:rFonts w:ascii="Arial" w:hAnsi="Arial" w:cs="Arial"/>
          <w:b/>
          <w:bCs/>
          <w:shadow/>
          <w:kern w:val="24"/>
        </w:rPr>
        <w:tab/>
        <w:t xml:space="preserve"> 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  <w:r w:rsidRPr="00CE7B35">
        <w:rPr>
          <w:rFonts w:ascii="Arial" w:hAnsi="Arial" w:cs="Arial"/>
          <w:b/>
          <w:bCs/>
          <w:shadow/>
          <w:kern w:val="24"/>
        </w:rPr>
        <w:t xml:space="preserve"> </w:t>
      </w:r>
      <w:r w:rsidRPr="00CE7B35">
        <w:rPr>
          <w:rFonts w:ascii="Arial" w:hAnsi="Arial" w:cs="Arial"/>
          <w:b/>
          <w:bCs/>
          <w:shadow/>
          <w:kern w:val="24"/>
          <w:u w:val="single"/>
        </w:rPr>
        <w:t>Antagonist</w:t>
      </w:r>
      <w:r w:rsidRPr="00CE7B35">
        <w:rPr>
          <w:rFonts w:ascii="Arial" w:hAnsi="Arial" w:cs="Arial"/>
          <w:b/>
          <w:bCs/>
          <w:shadow/>
          <w:kern w:val="24"/>
        </w:rPr>
        <w:t xml:space="preserve">:  the opposing character to the protagonist. </w:t>
      </w:r>
      <w:r w:rsidRPr="00CE7B35">
        <w:rPr>
          <w:rFonts w:ascii="Arial" w:hAnsi="Arial" w:cs="Arial"/>
          <w:shadow/>
          <w:kern w:val="24"/>
        </w:rPr>
        <w:t>(Not always the bad guy)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 xml:space="preserve">  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Characterization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:  How the writer reveals the personality of a character.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ab/>
        <w:t xml:space="preserve">  Direct </w:t>
      </w:r>
      <w:proofErr w:type="gramStart"/>
      <w:r w:rsidRPr="00CE7B35">
        <w:rPr>
          <w:rFonts w:ascii="Rockwell" w:hAnsi="Rockwell" w:cs="Rockwell"/>
          <w:b/>
          <w:bCs/>
          <w:shadow/>
          <w:kern w:val="24"/>
        </w:rPr>
        <w:t>Characterization  (</w:t>
      </w:r>
      <w:proofErr w:type="gramEnd"/>
      <w:r w:rsidRPr="00CE7B35">
        <w:rPr>
          <w:rFonts w:ascii="Rockwell" w:hAnsi="Rockwell" w:cs="Rockwell"/>
          <w:b/>
          <w:bCs/>
          <w:shadow/>
          <w:kern w:val="24"/>
        </w:rPr>
        <w:t>tells)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 xml:space="preserve">   </w:t>
      </w:r>
      <w:r w:rsidRPr="00CE7B35">
        <w:rPr>
          <w:rFonts w:ascii="Rockwell" w:hAnsi="Rockwell" w:cs="Rockwell"/>
          <w:b/>
          <w:bCs/>
          <w:shadow/>
          <w:kern w:val="24"/>
        </w:rPr>
        <w:tab/>
        <w:t xml:space="preserve">  Indirect </w:t>
      </w:r>
      <w:proofErr w:type="gramStart"/>
      <w:r w:rsidRPr="00CE7B35">
        <w:rPr>
          <w:rFonts w:ascii="Rockwell" w:hAnsi="Rockwell" w:cs="Rockwell"/>
          <w:b/>
          <w:bCs/>
          <w:shadow/>
          <w:kern w:val="24"/>
        </w:rPr>
        <w:t>Characterization  (</w:t>
      </w:r>
      <w:proofErr w:type="gramEnd"/>
      <w:r w:rsidRPr="00CE7B35">
        <w:rPr>
          <w:rFonts w:ascii="Rockwell" w:hAnsi="Rockwell" w:cs="Rockwell"/>
          <w:b/>
          <w:bCs/>
          <w:shadow/>
          <w:kern w:val="24"/>
        </w:rPr>
        <w:t>shows)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  <w:u w:val="single"/>
        </w:rPr>
        <w:t xml:space="preserve">Direct </w:t>
      </w:r>
      <w:proofErr w:type="gramStart"/>
      <w:r w:rsidRPr="00CE7B35">
        <w:rPr>
          <w:rFonts w:ascii="Rockwell" w:hAnsi="Rockwell" w:cs="Rockwell"/>
          <w:b/>
          <w:bCs/>
          <w:shadow/>
          <w:kern w:val="24"/>
          <w:u w:val="single"/>
        </w:rPr>
        <w:t>Characterization :</w:t>
      </w:r>
      <w:proofErr w:type="gramEnd"/>
      <w:r w:rsidRPr="00CE7B35">
        <w:rPr>
          <w:rFonts w:ascii="Rockwell" w:hAnsi="Rockwell" w:cs="Rockwell"/>
          <w:b/>
          <w:bCs/>
          <w:shadow/>
          <w:kern w:val="24"/>
          <w:u w:val="single"/>
        </w:rPr>
        <w:t xml:space="preserve"> </w:t>
      </w:r>
      <w:r w:rsidRPr="00CE7B35">
        <w:rPr>
          <w:rFonts w:ascii="Rockwell" w:hAnsi="Rockwell" w:cs="Rockwell"/>
          <w:b/>
          <w:bCs/>
          <w:i/>
          <w:iCs/>
          <w:shadow/>
          <w:kern w:val="24"/>
        </w:rPr>
        <w:t xml:space="preserve">tells the audience what the personality of the character is.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Example: “The patient boy and quiet girl were both well mannered and did not disobey their mother.”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lastRenderedPageBreak/>
        <w:t xml:space="preserve"> The author is directly telling the audience the personality of these two children. The boy is “patient” and the girl is “quiet.”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  <w:u w:val="single"/>
        </w:rPr>
        <w:t>Indirect Characterization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:  </w:t>
      </w:r>
      <w:r w:rsidRPr="00CE7B35">
        <w:rPr>
          <w:rFonts w:ascii="Rockwell" w:hAnsi="Rockwell" w:cs="Rockwell"/>
          <w:b/>
          <w:bCs/>
          <w:i/>
          <w:iCs/>
          <w:shadow/>
          <w:kern w:val="24"/>
          <w:u w:val="single"/>
        </w:rPr>
        <w:t>shows</w:t>
      </w:r>
      <w:r w:rsidRPr="00CE7B35">
        <w:rPr>
          <w:rFonts w:ascii="Rockwell" w:hAnsi="Rockwell" w:cs="Rockwell"/>
          <w:b/>
          <w:bCs/>
          <w:i/>
          <w:iCs/>
          <w:shadow/>
          <w:kern w:val="24"/>
        </w:rPr>
        <w:t xml:space="preserve"> things that reveal the personality of a character.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  <w:r w:rsidRPr="00CE7B35">
        <w:rPr>
          <w:rFonts w:ascii="Rockwell" w:hAnsi="Rockwell" w:cs="Rockwell"/>
          <w:b/>
          <w:bCs/>
          <w:i/>
          <w:iCs/>
          <w:shadow/>
          <w:kern w:val="24"/>
        </w:rPr>
        <w:t xml:space="preserve">There are five different methods of indirect characterization: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  <w:proofErr w:type="gramStart"/>
      <w:r w:rsidRPr="00CE7B35">
        <w:rPr>
          <w:rFonts w:ascii="Rockwell" w:hAnsi="Rockwell" w:cs="Rockwell"/>
          <w:b/>
          <w:bCs/>
          <w:shadow/>
          <w:kern w:val="24"/>
        </w:rPr>
        <w:t xml:space="preserve">Speech </w:t>
      </w:r>
      <w:r w:rsidRPr="00CE7B35">
        <w:rPr>
          <w:rFonts w:ascii="Rockwell" w:hAnsi="Rockwell" w:cs="Rockwell"/>
          <w:b/>
          <w:bCs/>
          <w:i/>
          <w:iCs/>
          <w:shadow/>
          <w:kern w:val="24"/>
        </w:rPr>
        <w:t>:</w:t>
      </w:r>
      <w:proofErr w:type="gramEnd"/>
      <w:r w:rsidRPr="00CE7B35">
        <w:rPr>
          <w:rFonts w:ascii="Rockwell" w:hAnsi="Rockwell" w:cs="Rockwell"/>
          <w:b/>
          <w:bCs/>
          <w:i/>
          <w:iCs/>
          <w:shadow/>
          <w:kern w:val="24"/>
        </w:rPr>
        <w:t xml:space="preserve">   What does the character say ? 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proofErr w:type="gramStart"/>
      <w:r w:rsidRPr="00CE7B35">
        <w:rPr>
          <w:rFonts w:ascii="Rockwell" w:hAnsi="Rockwell" w:cs="Rockwell"/>
          <w:b/>
          <w:bCs/>
          <w:shadow/>
          <w:kern w:val="24"/>
        </w:rPr>
        <w:t>Thoughts :</w:t>
      </w:r>
      <w:proofErr w:type="gramEnd"/>
      <w:r w:rsidRPr="00CE7B35">
        <w:rPr>
          <w:rFonts w:ascii="Rockwell" w:hAnsi="Rockwell" w:cs="Rockwell"/>
          <w:b/>
          <w:bCs/>
          <w:shadow/>
          <w:kern w:val="24"/>
        </w:rPr>
        <w:t xml:space="preserve"> What does he think or feel?</w:t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>Emotions:  How others feel about him?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proofErr w:type="gramStart"/>
      <w:r w:rsidRPr="00CE7B35">
        <w:rPr>
          <w:rFonts w:ascii="Rockwell" w:hAnsi="Rockwell" w:cs="Rockwell"/>
          <w:b/>
          <w:bCs/>
          <w:shadow/>
          <w:kern w:val="24"/>
        </w:rPr>
        <w:t>Actions :</w:t>
      </w:r>
      <w:proofErr w:type="gramEnd"/>
      <w:r w:rsidRPr="00CE7B35">
        <w:rPr>
          <w:rFonts w:ascii="Rockwell" w:hAnsi="Rockwell" w:cs="Rockwell"/>
          <w:b/>
          <w:bCs/>
          <w:shadow/>
          <w:kern w:val="24"/>
        </w:rPr>
        <w:t xml:space="preserve">     What does the character do? </w:t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  <w:proofErr w:type="gramStart"/>
      <w:r w:rsidRPr="00CE7B35">
        <w:rPr>
          <w:rFonts w:ascii="Rockwell" w:hAnsi="Rockwell" w:cs="Rockwell"/>
          <w:b/>
          <w:bCs/>
          <w:shadow/>
          <w:kern w:val="24"/>
        </w:rPr>
        <w:t>Looks :</w:t>
      </w:r>
      <w:proofErr w:type="gramEnd"/>
      <w:r w:rsidRPr="00CE7B35">
        <w:rPr>
          <w:rFonts w:ascii="Rockwell" w:hAnsi="Rockwell" w:cs="Rockwell"/>
          <w:b/>
          <w:bCs/>
          <w:shadow/>
          <w:kern w:val="24"/>
        </w:rPr>
        <w:t xml:space="preserve">       What does his appearance </w:t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  <w:r w:rsidRPr="00CE7B35">
        <w:rPr>
          <w:rFonts w:ascii="Rockwell" w:hAnsi="Rockwell" w:cs="Rockwell"/>
          <w:b/>
          <w:bCs/>
          <w:shadow/>
          <w:kern w:val="24"/>
        </w:rPr>
        <w:tab/>
        <w:t xml:space="preserve">tell us? </w:t>
      </w:r>
      <w:r w:rsidRPr="00CE7B35">
        <w:rPr>
          <w:rFonts w:ascii="Rockwell" w:hAnsi="Rockwell" w:cs="Rockwell"/>
          <w:b/>
          <w:bCs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Irony</w:t>
      </w:r>
      <w:r w:rsidRPr="00CE7B35">
        <w:rPr>
          <w:rFonts w:ascii="Rockwell" w:hAnsi="Rockwell" w:cs="Rockwell"/>
          <w:b/>
          <w:bCs/>
          <w:shadow/>
          <w:kern w:val="24"/>
        </w:rPr>
        <w:t xml:space="preserve">- </w:t>
      </w:r>
      <w:r w:rsidRPr="00CE7B35">
        <w:rPr>
          <w:rFonts w:ascii="Rockwell" w:hAnsi="Rockwell" w:cs="Rockwell"/>
          <w:shadow/>
          <w:kern w:val="24"/>
        </w:rPr>
        <w:t xml:space="preserve">an outcome of events contrary to what was expected.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Contrast between what is stated and what is meant or what is expected to happen and what actually does.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Irony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Irony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shadow/>
          <w:kern w:val="24"/>
          <w:u w:val="single"/>
        </w:rPr>
        <w:t>Understatement</w:t>
      </w:r>
      <w:r w:rsidRPr="00CE7B35">
        <w:rPr>
          <w:rFonts w:ascii="Rockwell" w:hAnsi="Rockwell" w:cs="Rockwell"/>
          <w:b/>
          <w:bCs/>
          <w:shadow/>
          <w:kern w:val="24"/>
        </w:rPr>
        <w:t>-</w:t>
      </w:r>
      <w:r w:rsidRPr="00CE7B35">
        <w:rPr>
          <w:rFonts w:ascii="Rockwell" w:hAnsi="Rockwell" w:cs="Rockwell"/>
          <w:b/>
          <w:bCs/>
          <w:i/>
          <w:iCs/>
          <w:shadow/>
          <w:kern w:val="24"/>
        </w:rPr>
        <w:t xml:space="preserve">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b/>
          <w:bCs/>
          <w:i/>
          <w:iCs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proofErr w:type="gramStart"/>
      <w:r w:rsidRPr="00CE7B35">
        <w:rPr>
          <w:rFonts w:ascii="Rockwell" w:hAnsi="Rockwell" w:cs="Rockwell"/>
          <w:shadow/>
          <w:kern w:val="24"/>
        </w:rPr>
        <w:t>Underemphasizing something in order to achieve a greater effect.</w:t>
      </w:r>
      <w:proofErr w:type="gramEnd"/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Understatement: You need to work on your parallel parking.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ab/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 Figurative Language: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 </w:t>
      </w:r>
      <w:r w:rsidRPr="00CE7B35">
        <w:rPr>
          <w:rFonts w:ascii="Rockwell" w:hAnsi="Rockwell" w:cs="Rockwell"/>
          <w:b/>
          <w:bCs/>
          <w:shadow/>
          <w:kern w:val="24"/>
        </w:rPr>
        <w:t>Metaphor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>Simile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>Symbol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>Personification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>Imagery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b/>
          <w:bCs/>
          <w:shadow/>
          <w:kern w:val="24"/>
        </w:rPr>
      </w:pPr>
      <w:r w:rsidRPr="00CE7B35">
        <w:rPr>
          <w:rFonts w:ascii="Rockwell" w:hAnsi="Rockwell" w:cs="Rockwell"/>
          <w:b/>
          <w:bCs/>
          <w:shadow/>
          <w:kern w:val="24"/>
        </w:rPr>
        <w:t>Hyperbole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center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Homework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Read the short story “Recurring Smash” by Rudyard Kipling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>Complete the 7 Crucial Questions guide, including the back side plot diagram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rPr>
          <w:rFonts w:ascii="Rockwell" w:hAnsi="Rockwell" w:cs="Rockwell"/>
          <w:shadow/>
          <w:kern w:val="24"/>
        </w:rPr>
      </w:pP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  <w:r w:rsidRPr="00CE7B35">
        <w:rPr>
          <w:rFonts w:ascii="Rockwell" w:hAnsi="Rockwell" w:cs="Rockwell"/>
          <w:shadow/>
          <w:kern w:val="24"/>
        </w:rPr>
        <w:t xml:space="preserve">The Cask of Amontillado </w:t>
      </w:r>
    </w:p>
    <w:p w:rsidR="00CE7B35" w:rsidRPr="00CE7B35" w:rsidRDefault="00CE7B35" w:rsidP="00CE7B35">
      <w:pPr>
        <w:autoSpaceDE w:val="0"/>
        <w:autoSpaceDN w:val="0"/>
        <w:adjustRightInd w:val="0"/>
        <w:spacing w:after="0" w:line="240" w:lineRule="auto"/>
        <w:ind w:left="86"/>
        <w:jc w:val="right"/>
        <w:rPr>
          <w:rFonts w:ascii="Rockwell" w:hAnsi="Rockwell" w:cs="Rockwell"/>
          <w:shadow/>
          <w:kern w:val="24"/>
        </w:rPr>
      </w:pPr>
    </w:p>
    <w:p w:rsidR="00BD2BF6" w:rsidRPr="00CE7B35" w:rsidRDefault="00BD2BF6"/>
    <w:sectPr w:rsidR="00BD2BF6" w:rsidRPr="00CE7B35" w:rsidSect="00491B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CE7B35"/>
    <w:rsid w:val="00673465"/>
    <w:rsid w:val="00BD2BF6"/>
    <w:rsid w:val="00C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jclark</dc:creator>
  <cp:keywords/>
  <dc:description/>
  <cp:lastModifiedBy>jclark</cp:lastModifiedBy>
  <cp:revision>2</cp:revision>
  <dcterms:created xsi:type="dcterms:W3CDTF">2011-09-28T16:59:00Z</dcterms:created>
  <dcterms:modified xsi:type="dcterms:W3CDTF">2011-09-28T16:59:00Z</dcterms:modified>
</cp:coreProperties>
</file>